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16BA" w:rsidRPr="00AC6B27" w:rsidRDefault="009C16BA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AC6B27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Memorial chapel «In Memory of the dead miners» </w:t>
      </w:r>
    </w:p>
    <w:p w:rsidR="009C16BA" w:rsidRPr="00AC6B27" w:rsidRDefault="009C16BA">
      <w:pPr>
        <w:rPr>
          <w:rFonts w:ascii="Times New Roman" w:hAnsi="Times New Roman" w:cs="Times New Roman"/>
          <w:sz w:val="24"/>
          <w:szCs w:val="24"/>
        </w:rPr>
      </w:pPr>
      <w:r w:rsidRPr="00AC6B2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76550" cy="3156857"/>
            <wp:effectExtent l="19050" t="0" r="0" b="0"/>
            <wp:docPr id="1" name="Рисунок 1" descr="463039715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0" descr="4630397158.jpg"/>
                    <pic:cNvPicPr>
                      <a:picLocks noGrp="1" noChangeAspect="1"/>
                    </pic:cNvPicPr>
                  </pic:nvPicPr>
                  <pic:blipFill>
                    <a:blip r:embed="rId4"/>
                    <a:srcRect l="18874" r="18874"/>
                    <a:stretch>
                      <a:fillRect/>
                    </a:stretch>
                  </pic:blipFill>
                  <pic:spPr>
                    <a:xfrm>
                      <a:off x="0" y="0"/>
                      <a:ext cx="2878295" cy="3158772"/>
                    </a:xfrm>
                    <a:prstGeom prst="rect">
                      <a:avLst/>
                    </a:prstGeom>
                    <a:solidFill>
                      <a:schemeClr val="bg2"/>
                    </a:solidFill>
                    <a:ln w="127000" cap="rnd" cmpd="sng" algn="ctr">
                      <a:noFill/>
                      <a:prstDash val="solid"/>
                    </a:ln>
                    <a:effectLst/>
                  </pic:spPr>
                </pic:pic>
              </a:graphicData>
            </a:graphic>
          </wp:inline>
        </w:drawing>
      </w:r>
    </w:p>
    <w:p w:rsidR="009C16BA" w:rsidRPr="00AC6B27" w:rsidRDefault="009C16BA" w:rsidP="009C16BA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AC6B27">
        <w:rPr>
          <w:rFonts w:ascii="Times New Roman" w:hAnsi="Times New Roman" w:cs="Times New Roman"/>
          <w:sz w:val="24"/>
          <w:szCs w:val="24"/>
          <w:lang w:val="en-US"/>
        </w:rPr>
        <w:t xml:space="preserve">Everybody knows that the profession of a miner is </w:t>
      </w:r>
      <w:proofErr w:type="spellStart"/>
      <w:r w:rsidRPr="00AC6B27">
        <w:rPr>
          <w:rFonts w:ascii="Times New Roman" w:hAnsi="Times New Roman" w:cs="Times New Roman"/>
          <w:sz w:val="24"/>
          <w:szCs w:val="24"/>
          <w:lang w:val="en-US"/>
        </w:rPr>
        <w:t>honourable</w:t>
      </w:r>
      <w:proofErr w:type="spellEnd"/>
      <w:r w:rsidRPr="00AC6B27">
        <w:rPr>
          <w:rFonts w:ascii="Times New Roman" w:hAnsi="Times New Roman" w:cs="Times New Roman"/>
          <w:sz w:val="24"/>
          <w:szCs w:val="24"/>
          <w:lang w:val="en-US"/>
        </w:rPr>
        <w:t xml:space="preserve"> and important but also very difficult and dangerous.</w:t>
      </w:r>
    </w:p>
    <w:p w:rsidR="009C16BA" w:rsidRPr="00AC6B27" w:rsidRDefault="009C16BA" w:rsidP="009C16BA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AC6B27">
        <w:rPr>
          <w:rFonts w:ascii="Times New Roman" w:hAnsi="Times New Roman" w:cs="Times New Roman"/>
          <w:sz w:val="24"/>
          <w:szCs w:val="24"/>
          <w:lang w:val="en-US"/>
        </w:rPr>
        <w:t xml:space="preserve">In </w:t>
      </w:r>
      <w:proofErr w:type="spellStart"/>
      <w:r w:rsidRPr="00AC6B27">
        <w:rPr>
          <w:rFonts w:ascii="Times New Roman" w:hAnsi="Times New Roman" w:cs="Times New Roman"/>
          <w:sz w:val="24"/>
          <w:szCs w:val="24"/>
          <w:lang w:val="en-US"/>
        </w:rPr>
        <w:t>honour</w:t>
      </w:r>
      <w:proofErr w:type="spellEnd"/>
      <w:r w:rsidRPr="00AC6B27">
        <w:rPr>
          <w:rFonts w:ascii="Times New Roman" w:hAnsi="Times New Roman" w:cs="Times New Roman"/>
          <w:sz w:val="24"/>
          <w:szCs w:val="24"/>
          <w:lang w:val="en-US"/>
        </w:rPr>
        <w:t xml:space="preserve"> of those who died mining the black gold in 2004 Memorial Chapel was erected.</w:t>
      </w:r>
    </w:p>
    <w:p w:rsidR="009C16BA" w:rsidRDefault="009C16BA" w:rsidP="009C16BA">
      <w:pPr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AC6B27">
        <w:rPr>
          <w:rFonts w:ascii="Times New Roman" w:hAnsi="Times New Roman" w:cs="Times New Roman"/>
          <w:sz w:val="24"/>
          <w:szCs w:val="24"/>
          <w:lang w:val="en-US"/>
        </w:rPr>
        <w:t>It’s</w:t>
      </w:r>
      <w:proofErr w:type="gramEnd"/>
      <w:r w:rsidRPr="00AC6B27">
        <w:rPr>
          <w:rFonts w:ascii="Times New Roman" w:hAnsi="Times New Roman" w:cs="Times New Roman"/>
          <w:sz w:val="24"/>
          <w:szCs w:val="24"/>
          <w:lang w:val="en-US"/>
        </w:rPr>
        <w:t xml:space="preserve"> author is the chief architect of the town </w:t>
      </w:r>
      <w:proofErr w:type="spellStart"/>
      <w:r w:rsidRPr="00AC6B27">
        <w:rPr>
          <w:rFonts w:ascii="Times New Roman" w:hAnsi="Times New Roman" w:cs="Times New Roman"/>
          <w:sz w:val="24"/>
          <w:szCs w:val="24"/>
          <w:lang w:val="en-US"/>
        </w:rPr>
        <w:t>Arkady</w:t>
      </w:r>
      <w:proofErr w:type="spellEnd"/>
      <w:r w:rsidRPr="00AC6B2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C6B27">
        <w:rPr>
          <w:rFonts w:ascii="Times New Roman" w:hAnsi="Times New Roman" w:cs="Times New Roman"/>
          <w:sz w:val="24"/>
          <w:szCs w:val="24"/>
          <w:lang w:val="en-US"/>
        </w:rPr>
        <w:t>Kupriyanov</w:t>
      </w:r>
      <w:proofErr w:type="spellEnd"/>
      <w:r w:rsidRPr="00AC6B27">
        <w:rPr>
          <w:rFonts w:ascii="Times New Roman" w:hAnsi="Times New Roman" w:cs="Times New Roman"/>
          <w:sz w:val="24"/>
          <w:szCs w:val="24"/>
          <w:lang w:val="en-US"/>
        </w:rPr>
        <w:t xml:space="preserve">. Inside the chapel there is a mortgage stone consecrated in </w:t>
      </w:r>
      <w:proofErr w:type="spellStart"/>
      <w:r w:rsidRPr="00AC6B27">
        <w:rPr>
          <w:rFonts w:ascii="Times New Roman" w:hAnsi="Times New Roman" w:cs="Times New Roman"/>
          <w:sz w:val="24"/>
          <w:szCs w:val="24"/>
          <w:lang w:val="en-US"/>
        </w:rPr>
        <w:t>honour</w:t>
      </w:r>
      <w:proofErr w:type="spellEnd"/>
      <w:r w:rsidRPr="00AC6B27">
        <w:rPr>
          <w:rFonts w:ascii="Times New Roman" w:hAnsi="Times New Roman" w:cs="Times New Roman"/>
          <w:sz w:val="24"/>
          <w:szCs w:val="24"/>
          <w:lang w:val="en-US"/>
        </w:rPr>
        <w:t xml:space="preserve"> of the icon of the Vladimir Mother of God</w:t>
      </w:r>
    </w:p>
    <w:p w:rsidR="00AC6B27" w:rsidRPr="00AC6B27" w:rsidRDefault="00AC6B27" w:rsidP="009C16B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9C16BA" w:rsidRPr="00AC6B27" w:rsidRDefault="009C16BA" w:rsidP="009C16BA">
      <w:pPr>
        <w:rPr>
          <w:rFonts w:ascii="Times New Roman" w:hAnsi="Times New Roman" w:cs="Times New Roman"/>
          <w:sz w:val="24"/>
          <w:szCs w:val="24"/>
        </w:rPr>
      </w:pPr>
      <w:r w:rsidRPr="00AC6B27">
        <w:rPr>
          <w:rFonts w:ascii="Times New Roman" w:hAnsi="Times New Roman" w:cs="Times New Roman"/>
          <w:b/>
          <w:bCs/>
          <w:sz w:val="24"/>
          <w:szCs w:val="24"/>
          <w:lang w:val="en-US"/>
        </w:rPr>
        <w:t>Coal harvester “2K-52”</w:t>
      </w:r>
      <w:r w:rsidRPr="00AC6B2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9C16BA" w:rsidRPr="00AC6B27" w:rsidRDefault="009C16BA" w:rsidP="009C16BA">
      <w:pPr>
        <w:rPr>
          <w:rFonts w:ascii="Times New Roman" w:hAnsi="Times New Roman" w:cs="Times New Roman"/>
          <w:sz w:val="24"/>
          <w:szCs w:val="24"/>
        </w:rPr>
      </w:pPr>
      <w:r w:rsidRPr="00AC6B2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46664" cy="2884714"/>
            <wp:effectExtent l="19050" t="0" r="0" b="0"/>
            <wp:docPr id="2" name="Рисунок 2" descr="знак у шахты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Содержимое 3" descr="знак у шахты.jpg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249075" cy="2886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6BA" w:rsidRPr="00AC6B27" w:rsidRDefault="009C16BA" w:rsidP="009C16BA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AC6B2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This coal combine is a symbol of the labor valor of the miners of the town. In 1962, the brigade of the </w:t>
      </w:r>
      <w:proofErr w:type="spellStart"/>
      <w:r w:rsidRPr="00AC6B27">
        <w:rPr>
          <w:rFonts w:ascii="Times New Roman" w:hAnsi="Times New Roman" w:cs="Times New Roman"/>
          <w:bCs/>
          <w:sz w:val="24"/>
          <w:szCs w:val="24"/>
          <w:lang w:val="en-US"/>
        </w:rPr>
        <w:t>Berezovskaya</w:t>
      </w:r>
      <w:proofErr w:type="spellEnd"/>
      <w:r w:rsidRPr="00AC6B2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mine under the leadership of </w:t>
      </w:r>
      <w:proofErr w:type="spellStart"/>
      <w:r w:rsidRPr="00AC6B27">
        <w:rPr>
          <w:rFonts w:ascii="Times New Roman" w:hAnsi="Times New Roman" w:cs="Times New Roman"/>
          <w:bCs/>
          <w:sz w:val="24"/>
          <w:szCs w:val="24"/>
          <w:lang w:val="en-US"/>
        </w:rPr>
        <w:t>Kononchuk</w:t>
      </w:r>
      <w:proofErr w:type="spellEnd"/>
      <w:r w:rsidRPr="00AC6B2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set a world record in coal mining.</w:t>
      </w:r>
    </w:p>
    <w:p w:rsidR="009C16BA" w:rsidRPr="00AC6B27" w:rsidRDefault="009C16BA" w:rsidP="009C16BA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AC6B27">
        <w:rPr>
          <w:rFonts w:ascii="Times New Roman" w:hAnsi="Times New Roman" w:cs="Times New Roman"/>
          <w:bCs/>
          <w:sz w:val="24"/>
          <w:szCs w:val="24"/>
          <w:lang w:val="en-US"/>
        </w:rPr>
        <w:lastRenderedPageBreak/>
        <w:t>76 851 tons of coal were mined with the help of the combine during 31 days.</w:t>
      </w:r>
    </w:p>
    <w:p w:rsidR="009C16BA" w:rsidRDefault="009C16BA" w:rsidP="009C16BA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AC6B27">
        <w:rPr>
          <w:rFonts w:ascii="Times New Roman" w:hAnsi="Times New Roman" w:cs="Times New Roman"/>
          <w:bCs/>
          <w:sz w:val="24"/>
          <w:szCs w:val="24"/>
          <w:lang w:val="en-US"/>
        </w:rPr>
        <w:t>Subsequently it was decided to establish the combine as a monument to this significant event. In 2007 it received the status of a historical monument of municipal importance.</w:t>
      </w:r>
    </w:p>
    <w:p w:rsidR="00AC6B27" w:rsidRPr="00AC6B27" w:rsidRDefault="00AC6B27" w:rsidP="009C16B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9C16BA" w:rsidRPr="00AC6B27" w:rsidRDefault="009C16BA" w:rsidP="009C16BA">
      <w:pPr>
        <w:rPr>
          <w:rFonts w:ascii="Times New Roman" w:hAnsi="Times New Roman" w:cs="Times New Roman"/>
          <w:b/>
          <w:sz w:val="24"/>
          <w:szCs w:val="24"/>
        </w:rPr>
      </w:pPr>
      <w:r w:rsidRPr="00AC6B27">
        <w:rPr>
          <w:rFonts w:ascii="Times New Roman" w:hAnsi="Times New Roman" w:cs="Times New Roman"/>
          <w:b/>
          <w:sz w:val="24"/>
          <w:szCs w:val="24"/>
          <w:lang w:val="en-US"/>
        </w:rPr>
        <w:t>Monument to soldiers-internationalists</w:t>
      </w:r>
      <w:r w:rsidRPr="00AC6B2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9C16BA" w:rsidRPr="00AC6B27" w:rsidRDefault="009C16BA" w:rsidP="009C16BA">
      <w:pPr>
        <w:rPr>
          <w:rFonts w:ascii="Times New Roman" w:hAnsi="Times New Roman" w:cs="Times New Roman"/>
          <w:sz w:val="24"/>
          <w:szCs w:val="24"/>
        </w:rPr>
      </w:pPr>
      <w:r w:rsidRPr="00AC6B2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14007" cy="3309257"/>
            <wp:effectExtent l="19050" t="0" r="5443" b="0"/>
            <wp:docPr id="3" name="Рисунок 3" descr="воины-интернационалисты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воины-интернационалисты.jpg"/>
                    <pic:cNvPicPr>
                      <a:picLocks noGrp="1" noChangeAspect="1"/>
                    </pic:cNvPicPr>
                  </pic:nvPicPr>
                  <pic:blipFill>
                    <a:blip r:embed="rId6"/>
                    <a:srcRect l="1881" r="1881"/>
                    <a:stretch>
                      <a:fillRect/>
                    </a:stretch>
                  </pic:blipFill>
                  <pic:spPr>
                    <a:xfrm>
                      <a:off x="0" y="0"/>
                      <a:ext cx="3215957" cy="3311265"/>
                    </a:xfrm>
                    <a:prstGeom prst="rect">
                      <a:avLst/>
                    </a:prstGeom>
                    <a:solidFill>
                      <a:schemeClr val="bg2"/>
                    </a:solidFill>
                    <a:ln w="127000" cap="rnd" cmpd="sng" algn="ctr">
                      <a:noFill/>
                      <a:prstDash val="solid"/>
                    </a:ln>
                    <a:effectLst/>
                  </pic:spPr>
                </pic:pic>
              </a:graphicData>
            </a:graphic>
          </wp:inline>
        </w:drawing>
      </w:r>
    </w:p>
    <w:p w:rsidR="009C16BA" w:rsidRPr="00AC6B27" w:rsidRDefault="009C16BA" w:rsidP="009C16BA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AC6B27">
        <w:rPr>
          <w:rFonts w:ascii="Times New Roman" w:hAnsi="Times New Roman" w:cs="Times New Roman"/>
          <w:sz w:val="24"/>
          <w:szCs w:val="24"/>
          <w:lang w:val="en-US"/>
        </w:rPr>
        <w:t>The monument to soldiers-internationalists was established in the settlement of “</w:t>
      </w:r>
      <w:proofErr w:type="spellStart"/>
      <w:r w:rsidRPr="00AC6B27">
        <w:rPr>
          <w:rFonts w:ascii="Times New Roman" w:hAnsi="Times New Roman" w:cs="Times New Roman"/>
          <w:sz w:val="24"/>
          <w:szCs w:val="24"/>
          <w:lang w:val="en-US"/>
        </w:rPr>
        <w:t>Yuzhnaya</w:t>
      </w:r>
      <w:proofErr w:type="spellEnd"/>
      <w:r w:rsidRPr="00AC6B27">
        <w:rPr>
          <w:rFonts w:ascii="Times New Roman" w:hAnsi="Times New Roman" w:cs="Times New Roman"/>
          <w:sz w:val="24"/>
          <w:szCs w:val="24"/>
          <w:lang w:val="en-US"/>
        </w:rPr>
        <w:t xml:space="preserve">” in August, 2007. </w:t>
      </w:r>
      <w:proofErr w:type="gramStart"/>
      <w:r w:rsidRPr="00AC6B27">
        <w:rPr>
          <w:rFonts w:ascii="Times New Roman" w:hAnsi="Times New Roman" w:cs="Times New Roman"/>
          <w:sz w:val="24"/>
          <w:szCs w:val="24"/>
          <w:lang w:val="en-US"/>
        </w:rPr>
        <w:t>In the centre of the monument - the image of the Sign “soldier-internationalist of the USSR“.</w:t>
      </w:r>
      <w:proofErr w:type="gramEnd"/>
      <w:r w:rsidRPr="00AC6B27">
        <w:rPr>
          <w:rFonts w:ascii="Times New Roman" w:hAnsi="Times New Roman" w:cs="Times New Roman"/>
          <w:sz w:val="24"/>
          <w:szCs w:val="24"/>
          <w:lang w:val="en-US"/>
        </w:rPr>
        <w:t xml:space="preserve"> The monument is located in the street named after </w:t>
      </w:r>
      <w:proofErr w:type="spellStart"/>
      <w:proofErr w:type="gramStart"/>
      <w:r w:rsidRPr="00AC6B27">
        <w:rPr>
          <w:rFonts w:ascii="Times New Roman" w:hAnsi="Times New Roman" w:cs="Times New Roman"/>
          <w:sz w:val="24"/>
          <w:szCs w:val="24"/>
          <w:lang w:val="en-US"/>
        </w:rPr>
        <w:t>Andrey</w:t>
      </w:r>
      <w:proofErr w:type="spellEnd"/>
      <w:r w:rsidRPr="00AC6B27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proofErr w:type="spellStart"/>
      <w:r w:rsidRPr="00AC6B27">
        <w:rPr>
          <w:rFonts w:ascii="Times New Roman" w:hAnsi="Times New Roman" w:cs="Times New Roman"/>
          <w:sz w:val="24"/>
          <w:szCs w:val="24"/>
          <w:lang w:val="en-US"/>
        </w:rPr>
        <w:t>Luzhbin</w:t>
      </w:r>
      <w:proofErr w:type="spellEnd"/>
      <w:proofErr w:type="gramEnd"/>
      <w:r w:rsidRPr="00AC6B27">
        <w:rPr>
          <w:rFonts w:ascii="Times New Roman" w:hAnsi="Times New Roman" w:cs="Times New Roman"/>
          <w:sz w:val="24"/>
          <w:szCs w:val="24"/>
          <w:lang w:val="en-US"/>
        </w:rPr>
        <w:t xml:space="preserve">, who was the only guy from </w:t>
      </w:r>
      <w:proofErr w:type="spellStart"/>
      <w:r w:rsidRPr="00AC6B27">
        <w:rPr>
          <w:rFonts w:ascii="Times New Roman" w:hAnsi="Times New Roman" w:cs="Times New Roman"/>
          <w:sz w:val="24"/>
          <w:szCs w:val="24"/>
          <w:lang w:val="en-US"/>
        </w:rPr>
        <w:t>Berezovskiy</w:t>
      </w:r>
      <w:proofErr w:type="spellEnd"/>
      <w:r w:rsidRPr="00AC6B27">
        <w:rPr>
          <w:rFonts w:ascii="Times New Roman" w:hAnsi="Times New Roman" w:cs="Times New Roman"/>
          <w:sz w:val="24"/>
          <w:szCs w:val="24"/>
          <w:lang w:val="en-US"/>
        </w:rPr>
        <w:t xml:space="preserve">, who died in the Afghan war. The monument is symbolically located opposite the monument to the soldiers who died during the Great Patriotic war. </w:t>
      </w:r>
    </w:p>
    <w:p w:rsidR="009C16BA" w:rsidRPr="00AC6B27" w:rsidRDefault="009C16BA" w:rsidP="009C16B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9C16BA" w:rsidRPr="00AC6B27" w:rsidRDefault="009C16BA" w:rsidP="009C16BA">
      <w:pPr>
        <w:rPr>
          <w:rFonts w:ascii="Times New Roman" w:hAnsi="Times New Roman" w:cs="Times New Roman"/>
          <w:sz w:val="24"/>
          <w:szCs w:val="24"/>
        </w:rPr>
      </w:pPr>
      <w:r w:rsidRPr="00AC6B27">
        <w:rPr>
          <w:rFonts w:ascii="Times New Roman" w:hAnsi="Times New Roman" w:cs="Times New Roman"/>
          <w:b/>
          <w:bCs/>
          <w:sz w:val="24"/>
          <w:szCs w:val="24"/>
          <w:lang w:val="en-US"/>
        </w:rPr>
        <w:t>Monument tree</w:t>
      </w:r>
      <w:r w:rsidRPr="00AC6B2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9C16BA" w:rsidRPr="00AC6B27" w:rsidRDefault="009C16BA" w:rsidP="009C16BA">
      <w:pPr>
        <w:rPr>
          <w:rFonts w:ascii="Times New Roman" w:hAnsi="Times New Roman" w:cs="Times New Roman"/>
          <w:sz w:val="24"/>
          <w:szCs w:val="24"/>
        </w:rPr>
      </w:pPr>
      <w:r w:rsidRPr="00AC6B2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462893" cy="2405743"/>
            <wp:effectExtent l="19050" t="0" r="0" b="0"/>
            <wp:docPr id="4" name="Рисунок 4" descr="дерево-года-1400x93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дерево-года-1400x932.jpg"/>
                    <pic:cNvPicPr>
                      <a:picLocks noGrp="1" noChangeAspect="1"/>
                    </pic:cNvPicPr>
                  </pic:nvPicPr>
                  <pic:blipFill>
                    <a:blip r:embed="rId7"/>
                    <a:srcRect l="20043" r="20043"/>
                    <a:stretch>
                      <a:fillRect/>
                    </a:stretch>
                  </pic:blipFill>
                  <pic:spPr>
                    <a:xfrm>
                      <a:off x="0" y="0"/>
                      <a:ext cx="2466236" cy="2409008"/>
                    </a:xfrm>
                    <a:prstGeom prst="rect">
                      <a:avLst/>
                    </a:prstGeom>
                    <a:solidFill>
                      <a:schemeClr val="bg2"/>
                    </a:solidFill>
                    <a:ln w="127000" cap="rnd" cmpd="sng" algn="ctr">
                      <a:noFill/>
                      <a:prstDash val="solid"/>
                    </a:ln>
                    <a:effectLst/>
                  </pic:spPr>
                </pic:pic>
              </a:graphicData>
            </a:graphic>
          </wp:inline>
        </w:drawing>
      </w:r>
    </w:p>
    <w:p w:rsidR="009C16BA" w:rsidRPr="00AC6B27" w:rsidRDefault="009C16BA" w:rsidP="009C16BA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AC6B27">
        <w:rPr>
          <w:rFonts w:ascii="Times New Roman" w:hAnsi="Times New Roman" w:cs="Times New Roman"/>
          <w:sz w:val="24"/>
          <w:szCs w:val="24"/>
          <w:lang w:val="en-US"/>
        </w:rPr>
        <w:lastRenderedPageBreak/>
        <w:t xml:space="preserve">One of the most interesting and unusual monuments of our town is Siberian cedar which grows on the street Nizhny </w:t>
      </w:r>
      <w:proofErr w:type="spellStart"/>
      <w:r w:rsidRPr="00AC6B27">
        <w:rPr>
          <w:rFonts w:ascii="Times New Roman" w:hAnsi="Times New Roman" w:cs="Times New Roman"/>
          <w:sz w:val="24"/>
          <w:szCs w:val="24"/>
          <w:lang w:val="en-US"/>
        </w:rPr>
        <w:t>Barzas</w:t>
      </w:r>
      <w:proofErr w:type="spellEnd"/>
      <w:r w:rsidRPr="00AC6B27">
        <w:rPr>
          <w:rFonts w:ascii="Times New Roman" w:hAnsi="Times New Roman" w:cs="Times New Roman"/>
          <w:sz w:val="24"/>
          <w:szCs w:val="24"/>
          <w:lang w:val="en-US"/>
        </w:rPr>
        <w:t xml:space="preserve">. In 2012 the cedar was given the status of a "Monument of wildlife". It became the first monument of nature in Siberia. </w:t>
      </w:r>
    </w:p>
    <w:p w:rsidR="009C16BA" w:rsidRPr="00AC6B27" w:rsidRDefault="009C16BA" w:rsidP="009C16BA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AC6B27">
        <w:rPr>
          <w:rFonts w:ascii="Times New Roman" w:hAnsi="Times New Roman" w:cs="Times New Roman"/>
          <w:sz w:val="24"/>
          <w:szCs w:val="24"/>
          <w:lang w:val="en-US"/>
        </w:rPr>
        <w:t xml:space="preserve"> The height of the cedar is18 meters, the tree has an original trunk and spreading crown. </w:t>
      </w:r>
    </w:p>
    <w:p w:rsidR="009C16BA" w:rsidRDefault="009C16BA" w:rsidP="009C16BA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AC6B27">
        <w:rPr>
          <w:rFonts w:ascii="Times New Roman" w:hAnsi="Times New Roman" w:cs="Times New Roman"/>
          <w:sz w:val="24"/>
          <w:szCs w:val="24"/>
          <w:lang w:val="en-US"/>
        </w:rPr>
        <w:t xml:space="preserve">Scientists consider that the tree is more than a hundred years old. This means that it witnessed many important historical events. Many legends are connected with Cedar. There is a popular </w:t>
      </w:r>
      <w:proofErr w:type="spellStart"/>
      <w:r w:rsidRPr="00AC6B27">
        <w:rPr>
          <w:rFonts w:ascii="Times New Roman" w:hAnsi="Times New Roman" w:cs="Times New Roman"/>
          <w:sz w:val="24"/>
          <w:szCs w:val="24"/>
          <w:lang w:val="en-US"/>
        </w:rPr>
        <w:t>superstion</w:t>
      </w:r>
      <w:proofErr w:type="spellEnd"/>
      <w:r w:rsidRPr="00AC6B27">
        <w:rPr>
          <w:rFonts w:ascii="Times New Roman" w:hAnsi="Times New Roman" w:cs="Times New Roman"/>
          <w:sz w:val="24"/>
          <w:szCs w:val="24"/>
          <w:lang w:val="en-US"/>
        </w:rPr>
        <w:t>: if a man cuts down the cedar, he will be unhappy.</w:t>
      </w:r>
    </w:p>
    <w:p w:rsidR="00AC6B27" w:rsidRPr="00AC6B27" w:rsidRDefault="00AC6B27" w:rsidP="009C16B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9C16BA" w:rsidRPr="00AC6B27" w:rsidRDefault="009C16BA" w:rsidP="009C16BA">
      <w:pPr>
        <w:rPr>
          <w:rFonts w:ascii="Times New Roman" w:hAnsi="Times New Roman" w:cs="Times New Roman"/>
          <w:sz w:val="24"/>
          <w:szCs w:val="24"/>
        </w:rPr>
      </w:pPr>
      <w:r w:rsidRPr="00AC6B27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Doctor </w:t>
      </w:r>
      <w:proofErr w:type="spellStart"/>
      <w:r w:rsidRPr="00AC6B27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Aibolit</w:t>
      </w:r>
      <w:proofErr w:type="spellEnd"/>
      <w:r w:rsidRPr="00AC6B27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 </w:t>
      </w:r>
    </w:p>
    <w:p w:rsidR="009C16BA" w:rsidRPr="00AC6B27" w:rsidRDefault="009C16BA" w:rsidP="009C16BA">
      <w:pPr>
        <w:rPr>
          <w:rFonts w:ascii="Times New Roman" w:hAnsi="Times New Roman" w:cs="Times New Roman"/>
          <w:sz w:val="24"/>
          <w:szCs w:val="24"/>
        </w:rPr>
      </w:pPr>
      <w:r w:rsidRPr="00AC6B2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03121" cy="3222171"/>
            <wp:effectExtent l="19050" t="0" r="0" b="0"/>
            <wp:docPr id="5" name="Рисунок 5" descr="Айболит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Айболит.jpg"/>
                    <pic:cNvPicPr>
                      <a:picLocks noGrp="1" noChangeAspect="1"/>
                    </pic:cNvPicPr>
                  </pic:nvPicPr>
                  <pic:blipFill>
                    <a:blip r:embed="rId8"/>
                    <a:srcRect l="16292" r="16292"/>
                    <a:stretch>
                      <a:fillRect/>
                    </a:stretch>
                  </pic:blipFill>
                  <pic:spPr>
                    <a:xfrm>
                      <a:off x="0" y="0"/>
                      <a:ext cx="3205064" cy="3224126"/>
                    </a:xfrm>
                    <a:prstGeom prst="rect">
                      <a:avLst/>
                    </a:prstGeom>
                    <a:solidFill>
                      <a:schemeClr val="bg2"/>
                    </a:solidFill>
                    <a:ln w="127000" cap="rnd" cmpd="sng" algn="ctr">
                      <a:noFill/>
                      <a:prstDash val="solid"/>
                    </a:ln>
                    <a:effectLst/>
                  </pic:spPr>
                </pic:pic>
              </a:graphicData>
            </a:graphic>
          </wp:inline>
        </w:drawing>
      </w:r>
    </w:p>
    <w:p w:rsidR="009C16BA" w:rsidRPr="00AC6B27" w:rsidRDefault="009C16BA" w:rsidP="009C16BA">
      <w:pPr>
        <w:rPr>
          <w:rFonts w:ascii="Times New Roman" w:hAnsi="Times New Roman" w:cs="Times New Roman"/>
          <w:bCs/>
          <w:sz w:val="24"/>
          <w:szCs w:val="24"/>
        </w:rPr>
      </w:pPr>
      <w:r w:rsidRPr="00AC6B2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The town </w:t>
      </w:r>
      <w:proofErr w:type="gramStart"/>
      <w:r w:rsidRPr="00AC6B2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of  </w:t>
      </w:r>
      <w:proofErr w:type="spellStart"/>
      <w:r w:rsidRPr="00AC6B27">
        <w:rPr>
          <w:rFonts w:ascii="Times New Roman" w:hAnsi="Times New Roman" w:cs="Times New Roman"/>
          <w:bCs/>
          <w:sz w:val="24"/>
          <w:szCs w:val="24"/>
          <w:lang w:val="en-US"/>
        </w:rPr>
        <w:t>Berezovskiy</w:t>
      </w:r>
      <w:proofErr w:type="spellEnd"/>
      <w:proofErr w:type="gramEnd"/>
      <w:r w:rsidRPr="00AC6B2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is decorated with many small original sculptures. One of them is a sculpture of Doctor </w:t>
      </w:r>
      <w:proofErr w:type="spellStart"/>
      <w:r w:rsidRPr="00AC6B27">
        <w:rPr>
          <w:rFonts w:ascii="Times New Roman" w:hAnsi="Times New Roman" w:cs="Times New Roman"/>
          <w:bCs/>
          <w:sz w:val="24"/>
          <w:szCs w:val="24"/>
          <w:lang w:val="en-US"/>
        </w:rPr>
        <w:t>Aibolit</w:t>
      </w:r>
      <w:proofErr w:type="spellEnd"/>
      <w:r w:rsidRPr="00AC6B2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who sits on a huge whale. The sculpture is located next to the </w:t>
      </w:r>
      <w:proofErr w:type="spellStart"/>
      <w:r w:rsidRPr="00AC6B27">
        <w:rPr>
          <w:rFonts w:ascii="Times New Roman" w:hAnsi="Times New Roman" w:cs="Times New Roman"/>
          <w:bCs/>
          <w:sz w:val="24"/>
          <w:szCs w:val="24"/>
          <w:lang w:val="en-US"/>
        </w:rPr>
        <w:t>Berezovskiy</w:t>
      </w:r>
      <w:proofErr w:type="spellEnd"/>
      <w:r w:rsidRPr="00AC6B2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town hospital. </w:t>
      </w:r>
      <w:proofErr w:type="gramStart"/>
      <w:r w:rsidRPr="00AC6B2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Its author </w:t>
      </w:r>
      <w:proofErr w:type="spellStart"/>
      <w:r w:rsidRPr="00AC6B27">
        <w:rPr>
          <w:rFonts w:ascii="Times New Roman" w:hAnsi="Times New Roman" w:cs="Times New Roman"/>
          <w:bCs/>
          <w:sz w:val="24"/>
          <w:szCs w:val="24"/>
          <w:lang w:val="en-US"/>
        </w:rPr>
        <w:t>Arkady</w:t>
      </w:r>
      <w:proofErr w:type="spellEnd"/>
      <w:r w:rsidRPr="00AC6B2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AC6B27">
        <w:rPr>
          <w:rFonts w:ascii="Times New Roman" w:hAnsi="Times New Roman" w:cs="Times New Roman"/>
          <w:bCs/>
          <w:sz w:val="24"/>
          <w:szCs w:val="24"/>
          <w:lang w:val="en-US"/>
        </w:rPr>
        <w:t>Kupriyanov</w:t>
      </w:r>
      <w:proofErr w:type="spellEnd"/>
      <w:r w:rsidRPr="00AC6B27">
        <w:rPr>
          <w:rFonts w:ascii="Times New Roman" w:hAnsi="Times New Roman" w:cs="Times New Roman"/>
          <w:bCs/>
          <w:sz w:val="24"/>
          <w:szCs w:val="24"/>
          <w:lang w:val="en-US"/>
        </w:rPr>
        <w:t>.</w:t>
      </w:r>
      <w:proofErr w:type="gramEnd"/>
    </w:p>
    <w:p w:rsidR="009C16BA" w:rsidRPr="00AC6B27" w:rsidRDefault="009C16BA" w:rsidP="009C16BA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AC6B27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Monument to electrician</w:t>
      </w:r>
      <w:r w:rsidRPr="00AC6B27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</w:p>
    <w:p w:rsidR="009C16BA" w:rsidRPr="00AC6B27" w:rsidRDefault="009C16BA" w:rsidP="009C16BA">
      <w:pPr>
        <w:rPr>
          <w:rFonts w:ascii="Times New Roman" w:hAnsi="Times New Roman" w:cs="Times New Roman"/>
          <w:sz w:val="24"/>
          <w:szCs w:val="24"/>
        </w:rPr>
      </w:pPr>
      <w:r w:rsidRPr="00AC6B2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918607" cy="2188029"/>
            <wp:effectExtent l="19050" t="0" r="5443" b="0"/>
            <wp:docPr id="6" name="Рисунок 6" descr="электрик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одержимое 4" descr="электрик.jpg"/>
                    <pic:cNvPicPr>
                      <a:picLocks noGrp="1"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9571" cy="2189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6BA" w:rsidRPr="00AC6B27" w:rsidRDefault="009C16BA" w:rsidP="009C16BA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AC6B27">
        <w:rPr>
          <w:rFonts w:ascii="Times New Roman" w:hAnsi="Times New Roman" w:cs="Times New Roman"/>
          <w:sz w:val="24"/>
          <w:szCs w:val="24"/>
          <w:lang w:val="en-US"/>
        </w:rPr>
        <w:lastRenderedPageBreak/>
        <w:t>In 2009, a sculpture composition devoted to an electrician who is spinning a light bulb appeared in the town.</w:t>
      </w:r>
    </w:p>
    <w:p w:rsidR="009C16BA" w:rsidRPr="00AC6B27" w:rsidRDefault="009C16BA" w:rsidP="009C16BA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AC6B27">
        <w:rPr>
          <w:rFonts w:ascii="Times New Roman" w:hAnsi="Times New Roman" w:cs="Times New Roman"/>
          <w:sz w:val="24"/>
          <w:szCs w:val="24"/>
          <w:lang w:val="en-US"/>
        </w:rPr>
        <w:t xml:space="preserve">There is a belief that if you want to be </w:t>
      </w:r>
      <w:proofErr w:type="gramStart"/>
      <w:r w:rsidRPr="00AC6B27">
        <w:rPr>
          <w:rFonts w:ascii="Times New Roman" w:hAnsi="Times New Roman" w:cs="Times New Roman"/>
          <w:sz w:val="24"/>
          <w:szCs w:val="24"/>
          <w:lang w:val="en-US"/>
        </w:rPr>
        <w:t>photographed  near</w:t>
      </w:r>
      <w:proofErr w:type="gramEnd"/>
      <w:r w:rsidRPr="00AC6B27">
        <w:rPr>
          <w:rFonts w:ascii="Times New Roman" w:hAnsi="Times New Roman" w:cs="Times New Roman"/>
          <w:sz w:val="24"/>
          <w:szCs w:val="24"/>
          <w:lang w:val="en-US"/>
        </w:rPr>
        <w:t xml:space="preserve"> the monument, you should say "Let there be light." And then the electricity will be all right. </w:t>
      </w:r>
    </w:p>
    <w:p w:rsidR="009C16BA" w:rsidRPr="00AC6B27" w:rsidRDefault="009C16BA" w:rsidP="009C16BA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9C16BA" w:rsidRPr="00AC6B27" w:rsidRDefault="009C16BA" w:rsidP="009C16BA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AC6B27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Monument to the newly married couple </w:t>
      </w:r>
    </w:p>
    <w:p w:rsidR="009C16BA" w:rsidRPr="00AC6B27" w:rsidRDefault="009C16BA" w:rsidP="009C16BA">
      <w:pPr>
        <w:rPr>
          <w:rFonts w:ascii="Times New Roman" w:hAnsi="Times New Roman" w:cs="Times New Roman"/>
          <w:sz w:val="24"/>
          <w:szCs w:val="24"/>
        </w:rPr>
      </w:pPr>
      <w:r w:rsidRPr="00AC6B2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322864" cy="3494314"/>
            <wp:effectExtent l="19050" t="0" r="0" b="0"/>
            <wp:docPr id="7" name="Рисунок 7" descr="влюбленные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Содержимое 21" descr="влюбленные.jpg"/>
                    <pic:cNvPicPr>
                      <a:picLocks noGrp="1"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25317" cy="3496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6BA" w:rsidRPr="00AC6B27" w:rsidRDefault="009C16BA" w:rsidP="009C16BA">
      <w:pPr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AC6B27">
        <w:rPr>
          <w:rFonts w:ascii="Times New Roman" w:hAnsi="Times New Roman" w:cs="Times New Roman"/>
          <w:sz w:val="24"/>
          <w:szCs w:val="24"/>
          <w:lang w:val="en-US"/>
        </w:rPr>
        <w:t>Berezovskiy</w:t>
      </w:r>
      <w:proofErr w:type="spellEnd"/>
      <w:r w:rsidRPr="00AC6B27">
        <w:rPr>
          <w:rFonts w:ascii="Times New Roman" w:hAnsi="Times New Roman" w:cs="Times New Roman"/>
          <w:sz w:val="24"/>
          <w:szCs w:val="24"/>
          <w:lang w:val="en-US"/>
        </w:rPr>
        <w:t xml:space="preserve"> is a young town. Not only because it is younger than many other towns of </w:t>
      </w:r>
      <w:proofErr w:type="spellStart"/>
      <w:r w:rsidRPr="00AC6B27">
        <w:rPr>
          <w:rFonts w:ascii="Times New Roman" w:hAnsi="Times New Roman" w:cs="Times New Roman"/>
          <w:sz w:val="24"/>
          <w:szCs w:val="24"/>
          <w:lang w:val="en-US"/>
        </w:rPr>
        <w:t>Kuzbass</w:t>
      </w:r>
      <w:proofErr w:type="spellEnd"/>
      <w:r w:rsidRPr="00AC6B27">
        <w:rPr>
          <w:rFonts w:ascii="Times New Roman" w:hAnsi="Times New Roman" w:cs="Times New Roman"/>
          <w:sz w:val="24"/>
          <w:szCs w:val="24"/>
          <w:lang w:val="en-US"/>
        </w:rPr>
        <w:t xml:space="preserve">. The middle age of population is 36 years. That is why there are so many lovers and young families in our town. </w:t>
      </w:r>
    </w:p>
    <w:p w:rsidR="009C16BA" w:rsidRPr="00AC6B27" w:rsidRDefault="009C16BA" w:rsidP="009C16BA">
      <w:pPr>
        <w:rPr>
          <w:rFonts w:ascii="Times New Roman" w:hAnsi="Times New Roman" w:cs="Times New Roman"/>
          <w:sz w:val="24"/>
          <w:szCs w:val="24"/>
        </w:rPr>
      </w:pPr>
      <w:r w:rsidRPr="00AC6B27">
        <w:rPr>
          <w:rFonts w:ascii="Times New Roman" w:hAnsi="Times New Roman" w:cs="Times New Roman"/>
          <w:sz w:val="24"/>
          <w:szCs w:val="24"/>
          <w:lang w:val="en-US"/>
        </w:rPr>
        <w:t xml:space="preserve">The monument to the newly married </w:t>
      </w:r>
      <w:proofErr w:type="gramStart"/>
      <w:r w:rsidRPr="00AC6B27">
        <w:rPr>
          <w:rFonts w:ascii="Times New Roman" w:hAnsi="Times New Roman" w:cs="Times New Roman"/>
          <w:sz w:val="24"/>
          <w:szCs w:val="24"/>
          <w:lang w:val="en-US"/>
        </w:rPr>
        <w:t>couple  appeared</w:t>
      </w:r>
      <w:proofErr w:type="gramEnd"/>
      <w:r w:rsidRPr="00AC6B27">
        <w:rPr>
          <w:rFonts w:ascii="Times New Roman" w:hAnsi="Times New Roman" w:cs="Times New Roman"/>
          <w:sz w:val="24"/>
          <w:szCs w:val="24"/>
          <w:lang w:val="en-US"/>
        </w:rPr>
        <w:t xml:space="preserve"> not so long ago in 2008. It is located in </w:t>
      </w:r>
      <w:proofErr w:type="spellStart"/>
      <w:r w:rsidRPr="00AC6B27">
        <w:rPr>
          <w:rFonts w:ascii="Times New Roman" w:hAnsi="Times New Roman" w:cs="Times New Roman"/>
          <w:sz w:val="24"/>
          <w:szCs w:val="24"/>
          <w:lang w:val="en-US"/>
        </w:rPr>
        <w:t>Molodyezhny</w:t>
      </w:r>
      <w:proofErr w:type="spellEnd"/>
      <w:r w:rsidRPr="00AC6B27">
        <w:rPr>
          <w:rFonts w:ascii="Times New Roman" w:hAnsi="Times New Roman" w:cs="Times New Roman"/>
          <w:sz w:val="24"/>
          <w:szCs w:val="24"/>
          <w:lang w:val="en-US"/>
        </w:rPr>
        <w:t xml:space="preserve"> Boulevard.  Its author is Valery </w:t>
      </w:r>
      <w:proofErr w:type="spellStart"/>
      <w:r w:rsidRPr="00AC6B27">
        <w:rPr>
          <w:rFonts w:ascii="Times New Roman" w:hAnsi="Times New Roman" w:cs="Times New Roman"/>
          <w:sz w:val="24"/>
          <w:szCs w:val="24"/>
          <w:lang w:val="en-US"/>
        </w:rPr>
        <w:t>Vavilin</w:t>
      </w:r>
      <w:proofErr w:type="spellEnd"/>
      <w:r w:rsidRPr="00AC6B27">
        <w:rPr>
          <w:rFonts w:ascii="Times New Roman" w:hAnsi="Times New Roman" w:cs="Times New Roman"/>
          <w:sz w:val="24"/>
          <w:szCs w:val="24"/>
          <w:lang w:val="en-US"/>
        </w:rPr>
        <w:t>. The sculpture symbolizes youth, love and energy.</w:t>
      </w:r>
      <w:r w:rsidRPr="00AC6B2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16BA" w:rsidRPr="00AC6B27" w:rsidRDefault="009C16BA" w:rsidP="009C16BA">
      <w:pPr>
        <w:rPr>
          <w:rFonts w:ascii="Times New Roman" w:hAnsi="Times New Roman" w:cs="Times New Roman"/>
          <w:sz w:val="24"/>
          <w:szCs w:val="24"/>
        </w:rPr>
      </w:pPr>
    </w:p>
    <w:sectPr w:rsidR="009C16BA" w:rsidRPr="00AC6B27" w:rsidSect="006102E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8"/>
  <w:proofState w:spelling="clean" w:grammar="clean"/>
  <w:defaultTabStop w:val="708"/>
  <w:characterSpacingControl w:val="doNotCompress"/>
  <w:compat>
    <w:useFELayout/>
  </w:compat>
  <w:rsids>
    <w:rsidRoot w:val="009C16BA"/>
    <w:rsid w:val="006102E8"/>
    <w:rsid w:val="009C16BA"/>
    <w:rsid w:val="00AC6B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02E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16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C16B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61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02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06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0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1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21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0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32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70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6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34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4</Pages>
  <Words>446</Words>
  <Characters>2543</Characters>
  <Application>Microsoft Office Word</Application>
  <DocSecurity>0</DocSecurity>
  <Lines>21</Lines>
  <Paragraphs>5</Paragraphs>
  <ScaleCrop>false</ScaleCrop>
  <Company>SPecialiST RePack</Company>
  <LinksUpToDate>false</LinksUpToDate>
  <CharactersWithSpaces>2984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</dc:creator>
  <cp:keywords/>
  <dc:description/>
  <cp:lastModifiedBy>Светлана</cp:lastModifiedBy>
  <cp:revision>3</cp:revision>
  <dcterms:created xsi:type="dcterms:W3CDTF">2020-09-20T09:45:00Z</dcterms:created>
  <dcterms:modified xsi:type="dcterms:W3CDTF">2020-09-20T10:03:00Z</dcterms:modified>
</cp:coreProperties>
</file>